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81791" w14:textId="70270C80" w:rsidR="001647A9" w:rsidRPr="00A450BF" w:rsidRDefault="001647A9">
      <w:pPr>
        <w:rPr>
          <w:rFonts w:asciiTheme="majorBidi" w:hAnsiTheme="majorBidi" w:cstheme="majorBidi"/>
          <w:b/>
          <w:bCs/>
          <w:sz w:val="22"/>
          <w:szCs w:val="22"/>
        </w:rPr>
      </w:pPr>
      <w:r w:rsidRPr="00A450BF">
        <w:rPr>
          <w:rFonts w:asciiTheme="majorBidi" w:hAnsiTheme="majorBidi" w:cstheme="majorBidi"/>
          <w:b/>
          <w:bCs/>
          <w:sz w:val="22"/>
          <w:szCs w:val="22"/>
        </w:rPr>
        <w:t xml:space="preserve">Supplement </w:t>
      </w:r>
      <w:r w:rsidR="000036E0" w:rsidRPr="00A450BF">
        <w:rPr>
          <w:rFonts w:asciiTheme="majorBidi" w:hAnsiTheme="majorBidi" w:cstheme="majorBidi"/>
          <w:b/>
          <w:bCs/>
          <w:sz w:val="22"/>
          <w:szCs w:val="22"/>
        </w:rPr>
        <w:t>A</w:t>
      </w:r>
      <w:r w:rsidRPr="00A450BF">
        <w:rPr>
          <w:rFonts w:asciiTheme="majorBidi" w:hAnsiTheme="majorBidi" w:cstheme="majorBidi"/>
          <w:b/>
          <w:bCs/>
          <w:sz w:val="22"/>
          <w:szCs w:val="22"/>
        </w:rPr>
        <w:t>. Sensitivity analysis</w:t>
      </w:r>
      <w:r w:rsidR="009C2F71" w:rsidRPr="00A450BF">
        <w:rPr>
          <w:rFonts w:asciiTheme="majorBidi" w:hAnsiTheme="majorBidi" w:cstheme="majorBidi"/>
          <w:b/>
          <w:bCs/>
          <w:sz w:val="22"/>
          <w:szCs w:val="22"/>
        </w:rPr>
        <w:t xml:space="preserve"> Low Risk Studies using Random Effects Model</w:t>
      </w:r>
      <w:r w:rsidRPr="00A450BF">
        <w:rPr>
          <w:rFonts w:asciiTheme="majorBidi" w:hAnsiTheme="majorBidi" w:cstheme="majorBidi"/>
          <w:b/>
          <w:bCs/>
          <w:sz w:val="22"/>
          <w:szCs w:val="22"/>
        </w:rPr>
        <w:t xml:space="preserve">. </w:t>
      </w:r>
    </w:p>
    <w:p w14:paraId="5E41D670" w14:textId="77777777" w:rsidR="001647A9" w:rsidRPr="00A450BF" w:rsidRDefault="001647A9">
      <w:pPr>
        <w:rPr>
          <w:rFonts w:asciiTheme="majorBidi" w:hAnsiTheme="majorBidi" w:cstheme="majorBidi"/>
          <w:sz w:val="22"/>
          <w:szCs w:val="22"/>
        </w:rPr>
      </w:pPr>
    </w:p>
    <w:p w14:paraId="24E95EE2" w14:textId="71E26E22" w:rsidR="001647A9" w:rsidRPr="00A450BF" w:rsidRDefault="001647A9">
      <w:pPr>
        <w:rPr>
          <w:rFonts w:asciiTheme="majorBidi" w:hAnsiTheme="majorBidi" w:cstheme="majorBidi"/>
          <w:sz w:val="22"/>
          <w:szCs w:val="22"/>
        </w:rPr>
      </w:pPr>
      <w:r w:rsidRPr="00A450BF">
        <w:rPr>
          <w:rFonts w:asciiTheme="majorBidi" w:hAnsiTheme="majorBidi" w:cstheme="majorBidi"/>
          <w:sz w:val="22"/>
          <w:szCs w:val="22"/>
        </w:rPr>
        <w:t>There were no low risk studies available for sensitivity analysis of: malunion TEN, pain TEN, delayed union TEN, infection Rockwood pin and hardware irritation Rockwood pin.</w:t>
      </w:r>
    </w:p>
    <w:p w14:paraId="16A7F5FB" w14:textId="77777777" w:rsidR="00D219E1" w:rsidRPr="00A450BF" w:rsidRDefault="00D219E1">
      <w:pPr>
        <w:rPr>
          <w:rFonts w:asciiTheme="majorBidi" w:hAnsiTheme="majorBidi" w:cstheme="majorBidi"/>
          <w:sz w:val="22"/>
          <w:szCs w:val="22"/>
        </w:rPr>
      </w:pPr>
    </w:p>
    <w:p w14:paraId="145522F3" w14:textId="166BBC1E" w:rsidR="001647A9" w:rsidRDefault="001647A9">
      <w:pPr>
        <w:rPr>
          <w:rFonts w:asciiTheme="majorBidi" w:hAnsiTheme="majorBidi" w:cstheme="majorBidi"/>
          <w:sz w:val="22"/>
          <w:szCs w:val="22"/>
        </w:rPr>
      </w:pPr>
      <w:r w:rsidRPr="00A450BF">
        <w:rPr>
          <w:rFonts w:asciiTheme="majorBidi" w:hAnsiTheme="majorBidi" w:cstheme="majorBidi"/>
          <w:sz w:val="22"/>
          <w:szCs w:val="22"/>
        </w:rPr>
        <w:t>Only 1 low risk study was available for evaluating scar</w:t>
      </w:r>
      <w:r w:rsidR="00742C50" w:rsidRPr="00A450BF">
        <w:rPr>
          <w:rFonts w:asciiTheme="majorBidi" w:hAnsiTheme="majorBidi" w:cstheme="majorBidi"/>
          <w:sz w:val="22"/>
          <w:szCs w:val="22"/>
        </w:rPr>
        <w:t xml:space="preserve"> </w:t>
      </w:r>
      <w:r w:rsidRPr="00A450BF">
        <w:rPr>
          <w:rFonts w:asciiTheme="majorBidi" w:hAnsiTheme="majorBidi" w:cstheme="majorBidi"/>
          <w:sz w:val="22"/>
          <w:szCs w:val="22"/>
        </w:rPr>
        <w:t>numbness Rockwood pin.</w:t>
      </w:r>
    </w:p>
    <w:p w14:paraId="0A44041A" w14:textId="77777777" w:rsidR="00D219E1" w:rsidRPr="00A450BF" w:rsidRDefault="00D219E1">
      <w:pPr>
        <w:rPr>
          <w:rFonts w:asciiTheme="majorBidi" w:hAnsiTheme="majorBidi" w:cstheme="majorBidi"/>
          <w:sz w:val="22"/>
          <w:szCs w:val="22"/>
        </w:rPr>
      </w:pPr>
      <w:bookmarkStart w:id="0" w:name="_GoBack"/>
      <w:bookmarkEnd w:id="0"/>
    </w:p>
    <w:p w14:paraId="1EDD5D03" w14:textId="64CB2510" w:rsidR="001647A9" w:rsidRPr="00A450BF" w:rsidRDefault="001647A9">
      <w:pPr>
        <w:rPr>
          <w:rFonts w:asciiTheme="majorBidi" w:hAnsiTheme="majorBidi" w:cstheme="majorBidi"/>
          <w:sz w:val="22"/>
          <w:szCs w:val="22"/>
        </w:rPr>
      </w:pPr>
      <w:r w:rsidRPr="00A450BF">
        <w:rPr>
          <w:rFonts w:asciiTheme="majorBidi" w:hAnsiTheme="majorBidi" w:cstheme="majorBidi"/>
          <w:sz w:val="22"/>
          <w:szCs w:val="22"/>
        </w:rPr>
        <w:t xml:space="preserve">Similar </w:t>
      </w:r>
      <w:r w:rsidR="00F533B4" w:rsidRPr="00A450BF">
        <w:rPr>
          <w:rFonts w:asciiTheme="majorBidi" w:hAnsiTheme="majorBidi" w:cstheme="majorBidi"/>
          <w:sz w:val="22"/>
          <w:szCs w:val="22"/>
        </w:rPr>
        <w:t xml:space="preserve">pooled </w:t>
      </w:r>
      <w:r w:rsidRPr="00A450BF">
        <w:rPr>
          <w:rFonts w:asciiTheme="majorBidi" w:hAnsiTheme="majorBidi" w:cstheme="majorBidi"/>
          <w:sz w:val="22"/>
          <w:szCs w:val="22"/>
        </w:rPr>
        <w:t>outcomes were calculated for all other meta-analysis</w:t>
      </w:r>
      <w:r w:rsidR="00CC2C92">
        <w:rPr>
          <w:rFonts w:asciiTheme="majorBidi" w:hAnsiTheme="majorBidi" w:cstheme="majorBidi"/>
          <w:sz w:val="22"/>
          <w:szCs w:val="22"/>
        </w:rPr>
        <w:t>.</w:t>
      </w:r>
    </w:p>
    <w:tbl>
      <w:tblPr>
        <w:tblStyle w:val="TableGrid"/>
        <w:tblpPr w:leftFromText="180" w:rightFromText="180" w:vertAnchor="text" w:horzAnchor="margin" w:tblpY="77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3002"/>
        <w:gridCol w:w="1844"/>
        <w:gridCol w:w="2356"/>
      </w:tblGrid>
      <w:tr w:rsidR="00263D7C" w:rsidRPr="00A450BF" w14:paraId="18C07C55" w14:textId="77777777" w:rsidTr="00A450BF">
        <w:trPr>
          <w:trHeight w:val="20"/>
        </w:trPr>
        <w:tc>
          <w:tcPr>
            <w:tcW w:w="1008" w:type="pct"/>
            <w:tcBorders>
              <w:bottom w:val="single" w:sz="4" w:space="0" w:color="auto"/>
            </w:tcBorders>
          </w:tcPr>
          <w:p w14:paraId="4BB3F883" w14:textId="1AAE8F27" w:rsidR="00263D7C" w:rsidRPr="00A450BF" w:rsidRDefault="00263D7C" w:rsidP="00A450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Device type</w:t>
            </w:r>
          </w:p>
        </w:tc>
        <w:tc>
          <w:tcPr>
            <w:tcW w:w="1664" w:type="pct"/>
            <w:tcBorders>
              <w:bottom w:val="single" w:sz="4" w:space="0" w:color="auto"/>
            </w:tcBorders>
          </w:tcPr>
          <w:p w14:paraId="52519EF8" w14:textId="77777777" w:rsidR="00263D7C" w:rsidRPr="00A450BF" w:rsidRDefault="00263D7C" w:rsidP="00A450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Complication</w:t>
            </w:r>
          </w:p>
        </w:tc>
        <w:tc>
          <w:tcPr>
            <w:tcW w:w="1022" w:type="pct"/>
            <w:tcBorders>
              <w:bottom w:val="single" w:sz="4" w:space="0" w:color="auto"/>
            </w:tcBorders>
          </w:tcPr>
          <w:p w14:paraId="204C60B8" w14:textId="0D4D413A" w:rsidR="00263D7C" w:rsidRPr="00A450BF" w:rsidRDefault="00263D7C" w:rsidP="00A450B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low risk studies</w:t>
            </w:r>
          </w:p>
        </w:tc>
        <w:tc>
          <w:tcPr>
            <w:tcW w:w="1306" w:type="pct"/>
            <w:tcBorders>
              <w:bottom w:val="single" w:sz="4" w:space="0" w:color="auto"/>
            </w:tcBorders>
          </w:tcPr>
          <w:p w14:paraId="045F904C" w14:textId="29D45F7C" w:rsidR="00263D7C" w:rsidRPr="00A450BF" w:rsidRDefault="00263D7C" w:rsidP="00A450B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Pooled incidence</w:t>
            </w:r>
          </w:p>
        </w:tc>
      </w:tr>
      <w:tr w:rsidR="00263D7C" w:rsidRPr="00A450BF" w14:paraId="4F3DB7E6" w14:textId="77777777" w:rsidTr="00A450BF">
        <w:trPr>
          <w:trHeight w:val="20"/>
        </w:trPr>
        <w:tc>
          <w:tcPr>
            <w:tcW w:w="1008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2B6E796F" w14:textId="77777777" w:rsidR="00263D7C" w:rsidRPr="00A450BF" w:rsidRDefault="00263D7C" w:rsidP="00A450B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Sonoma </w:t>
            </w:r>
            <w:proofErr w:type="spellStart"/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CRx</w:t>
            </w:r>
            <w:proofErr w:type="spellEnd"/>
          </w:p>
        </w:tc>
        <w:tc>
          <w:tcPr>
            <w:tcW w:w="1664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483565C6" w14:textId="77777777" w:rsidR="00263D7C" w:rsidRPr="00A450BF" w:rsidRDefault="00263D7C" w:rsidP="00A450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438E3D96" w14:textId="77777777" w:rsidR="00263D7C" w:rsidRPr="00A450BF" w:rsidRDefault="00263D7C" w:rsidP="00A450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55188DC2" w14:textId="77777777" w:rsidR="00263D7C" w:rsidRPr="00A450BF" w:rsidRDefault="00263D7C" w:rsidP="00A450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256CD122" w14:textId="77777777" w:rsidTr="00A450BF">
        <w:trPr>
          <w:trHeight w:val="20"/>
        </w:trPr>
        <w:tc>
          <w:tcPr>
            <w:tcW w:w="1008" w:type="pct"/>
          </w:tcPr>
          <w:p w14:paraId="0DC4D71D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537D1DDE" w14:textId="187FFDC6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Cosmetic dissatisfaction</w:t>
            </w:r>
          </w:p>
        </w:tc>
        <w:tc>
          <w:tcPr>
            <w:tcW w:w="1022" w:type="pct"/>
          </w:tcPr>
          <w:p w14:paraId="01EFBF8B" w14:textId="399B0798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306" w:type="pct"/>
          </w:tcPr>
          <w:p w14:paraId="1148A67A" w14:textId="26AAC591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8% (95%CI 2 - 24)</w:t>
            </w:r>
          </w:p>
        </w:tc>
      </w:tr>
      <w:tr w:rsidR="00CD6F98" w:rsidRPr="00A450BF" w14:paraId="213228BD" w14:textId="77777777" w:rsidTr="00A450BF">
        <w:trPr>
          <w:trHeight w:val="20"/>
        </w:trPr>
        <w:tc>
          <w:tcPr>
            <w:tcW w:w="1008" w:type="pct"/>
          </w:tcPr>
          <w:p w14:paraId="5A9FDC7E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41DAB121" w14:textId="7F1A9991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Hardware failure</w:t>
            </w:r>
          </w:p>
        </w:tc>
        <w:tc>
          <w:tcPr>
            <w:tcW w:w="1022" w:type="pct"/>
          </w:tcPr>
          <w:p w14:paraId="7DCA1347" w14:textId="34256BF6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</w:t>
            </w:r>
          </w:p>
        </w:tc>
        <w:tc>
          <w:tcPr>
            <w:tcW w:w="1306" w:type="pct"/>
          </w:tcPr>
          <w:p w14:paraId="7FBAFCFD" w14:textId="42B42C2D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4% (95%CI 2 - 11)</w:t>
            </w:r>
          </w:p>
        </w:tc>
      </w:tr>
      <w:tr w:rsidR="00CD6F98" w:rsidRPr="00A450BF" w14:paraId="2292912E" w14:textId="77777777" w:rsidTr="00A450BF">
        <w:trPr>
          <w:trHeight w:val="20"/>
        </w:trPr>
        <w:tc>
          <w:tcPr>
            <w:tcW w:w="1008" w:type="pct"/>
          </w:tcPr>
          <w:p w14:paraId="1C519E79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02394A33" w14:textId="13A050FF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Infection</w:t>
            </w:r>
          </w:p>
        </w:tc>
        <w:tc>
          <w:tcPr>
            <w:tcW w:w="1022" w:type="pct"/>
          </w:tcPr>
          <w:p w14:paraId="6AE02984" w14:textId="02CA333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</w:t>
            </w:r>
          </w:p>
        </w:tc>
        <w:tc>
          <w:tcPr>
            <w:tcW w:w="1306" w:type="pct"/>
          </w:tcPr>
          <w:p w14:paraId="49AD743C" w14:textId="128A1673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2% (95%CI 1 - 8)</w:t>
            </w:r>
          </w:p>
        </w:tc>
      </w:tr>
      <w:tr w:rsidR="00CD6F98" w:rsidRPr="00A450BF" w14:paraId="13EFE1E3" w14:textId="77777777" w:rsidTr="00A450BF">
        <w:trPr>
          <w:trHeight w:val="20"/>
        </w:trPr>
        <w:tc>
          <w:tcPr>
            <w:tcW w:w="1008" w:type="pct"/>
          </w:tcPr>
          <w:p w14:paraId="4BE427FB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0ADEA686" w14:textId="568BF259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Nonunion</w:t>
            </w:r>
            <w:proofErr w:type="spellEnd"/>
          </w:p>
        </w:tc>
        <w:tc>
          <w:tcPr>
            <w:tcW w:w="1022" w:type="pct"/>
          </w:tcPr>
          <w:p w14:paraId="1AA70A18" w14:textId="51DD1F7D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</w:t>
            </w:r>
          </w:p>
        </w:tc>
        <w:tc>
          <w:tcPr>
            <w:tcW w:w="1306" w:type="pct"/>
          </w:tcPr>
          <w:p w14:paraId="153B0307" w14:textId="2B0DF27A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0</w:t>
            </w:r>
            <w:proofErr w:type="gramStart"/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%(</w:t>
            </w:r>
            <w:proofErr w:type="gramEnd"/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95%CI 0-11)</w:t>
            </w:r>
          </w:p>
        </w:tc>
      </w:tr>
      <w:tr w:rsidR="00CD6F98" w:rsidRPr="00A450BF" w14:paraId="3C6CF309" w14:textId="77777777" w:rsidTr="00A450BF">
        <w:trPr>
          <w:trHeight w:val="20"/>
        </w:trPr>
        <w:tc>
          <w:tcPr>
            <w:tcW w:w="1008" w:type="pct"/>
          </w:tcPr>
          <w:p w14:paraId="6BD861A8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672762F7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6D0C7E29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</w:tcPr>
          <w:p w14:paraId="5A52026D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10A70AA7" w14:textId="77777777" w:rsidTr="00A450BF">
        <w:trPr>
          <w:trHeight w:val="20"/>
        </w:trPr>
        <w:tc>
          <w:tcPr>
            <w:tcW w:w="2672" w:type="pct"/>
            <w:gridSpan w:val="2"/>
            <w:shd w:val="clear" w:color="auto" w:fill="E7E6E6" w:themeFill="background2"/>
          </w:tcPr>
          <w:p w14:paraId="3AB17F57" w14:textId="423CB2D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Rockwood/</w:t>
            </w:r>
            <w:proofErr w:type="spellStart"/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Hagie</w:t>
            </w:r>
            <w:proofErr w:type="spellEnd"/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Pin</w:t>
            </w:r>
          </w:p>
        </w:tc>
        <w:tc>
          <w:tcPr>
            <w:tcW w:w="1022" w:type="pct"/>
            <w:shd w:val="clear" w:color="auto" w:fill="E7E6E6" w:themeFill="background2"/>
          </w:tcPr>
          <w:p w14:paraId="466F11D5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  <w:shd w:val="clear" w:color="auto" w:fill="E7E6E6" w:themeFill="background2"/>
          </w:tcPr>
          <w:p w14:paraId="5AC69295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3BEE9D0D" w14:textId="77777777" w:rsidTr="00A450BF">
        <w:trPr>
          <w:trHeight w:val="20"/>
        </w:trPr>
        <w:tc>
          <w:tcPr>
            <w:tcW w:w="1008" w:type="pct"/>
          </w:tcPr>
          <w:p w14:paraId="73504FDA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6B145E52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Non-union</w:t>
            </w:r>
          </w:p>
        </w:tc>
        <w:tc>
          <w:tcPr>
            <w:tcW w:w="1022" w:type="pct"/>
          </w:tcPr>
          <w:p w14:paraId="07736102" w14:textId="1FC7A426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306" w:type="pct"/>
          </w:tcPr>
          <w:p w14:paraId="4A4EF15F" w14:textId="584D7BEE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2% (95%CI 0 - 14)</w:t>
            </w:r>
          </w:p>
        </w:tc>
      </w:tr>
      <w:tr w:rsidR="00CD6F98" w:rsidRPr="00A450BF" w14:paraId="43365A98" w14:textId="77777777" w:rsidTr="00A450BF">
        <w:trPr>
          <w:trHeight w:val="20"/>
        </w:trPr>
        <w:tc>
          <w:tcPr>
            <w:tcW w:w="1008" w:type="pct"/>
          </w:tcPr>
          <w:p w14:paraId="4C0BBD36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79669103" w14:textId="46EB0E9B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Hardware failure</w:t>
            </w:r>
          </w:p>
        </w:tc>
        <w:tc>
          <w:tcPr>
            <w:tcW w:w="1022" w:type="pct"/>
          </w:tcPr>
          <w:p w14:paraId="6ED61C78" w14:textId="54A9BF35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306" w:type="pct"/>
          </w:tcPr>
          <w:p w14:paraId="7CC61B49" w14:textId="04933837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4% (95%CI 1 – 16)</w:t>
            </w:r>
          </w:p>
        </w:tc>
      </w:tr>
      <w:tr w:rsidR="00CD6F98" w:rsidRPr="00A450BF" w14:paraId="1744696E" w14:textId="77777777" w:rsidTr="00A450BF">
        <w:trPr>
          <w:trHeight w:val="20"/>
        </w:trPr>
        <w:tc>
          <w:tcPr>
            <w:tcW w:w="1008" w:type="pct"/>
          </w:tcPr>
          <w:p w14:paraId="25C7FC16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4" w:type="pct"/>
          </w:tcPr>
          <w:p w14:paraId="041EB0C9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2870CBDD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</w:tcPr>
          <w:p w14:paraId="54488652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64B08C1D" w14:textId="77777777" w:rsidTr="00A450BF">
        <w:trPr>
          <w:trHeight w:val="20"/>
        </w:trPr>
        <w:tc>
          <w:tcPr>
            <w:tcW w:w="1008" w:type="pct"/>
            <w:shd w:val="clear" w:color="auto" w:fill="E7E6E6" w:themeFill="background2"/>
          </w:tcPr>
          <w:p w14:paraId="368D5A82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TEN</w:t>
            </w:r>
          </w:p>
        </w:tc>
        <w:tc>
          <w:tcPr>
            <w:tcW w:w="1664" w:type="pct"/>
            <w:shd w:val="clear" w:color="auto" w:fill="E7E6E6" w:themeFill="background2"/>
          </w:tcPr>
          <w:p w14:paraId="67D5F3E2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E7E6E6" w:themeFill="background2"/>
          </w:tcPr>
          <w:p w14:paraId="15FA09F5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  <w:shd w:val="clear" w:color="auto" w:fill="E7E6E6" w:themeFill="background2"/>
          </w:tcPr>
          <w:p w14:paraId="4F21BCA9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41E05263" w14:textId="77777777" w:rsidTr="00A450BF">
        <w:trPr>
          <w:trHeight w:val="20"/>
        </w:trPr>
        <w:tc>
          <w:tcPr>
            <w:tcW w:w="1008" w:type="pct"/>
          </w:tcPr>
          <w:p w14:paraId="63FC13B1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588C615D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Hardware irritation</w:t>
            </w:r>
          </w:p>
        </w:tc>
        <w:tc>
          <w:tcPr>
            <w:tcW w:w="1022" w:type="pct"/>
          </w:tcPr>
          <w:p w14:paraId="1C80147D" w14:textId="5931CF84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306" w:type="pct"/>
          </w:tcPr>
          <w:p w14:paraId="27CA4443" w14:textId="2A140D3A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23</w:t>
            </w: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% (95%CI 1</w:t>
            </w: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5</w:t>
            </w: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33</w:t>
            </w: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)</w:t>
            </w:r>
          </w:p>
        </w:tc>
      </w:tr>
      <w:tr w:rsidR="00CD6F98" w:rsidRPr="00A450BF" w14:paraId="25D7180B" w14:textId="77777777" w:rsidTr="00A450BF">
        <w:trPr>
          <w:trHeight w:val="20"/>
        </w:trPr>
        <w:tc>
          <w:tcPr>
            <w:tcW w:w="1008" w:type="pct"/>
          </w:tcPr>
          <w:p w14:paraId="55C57A67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13F5A47A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Protrusion/Telescoping/Migration</w:t>
            </w:r>
          </w:p>
        </w:tc>
        <w:tc>
          <w:tcPr>
            <w:tcW w:w="1022" w:type="pct"/>
          </w:tcPr>
          <w:p w14:paraId="51B394BE" w14:textId="465C3BAC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</w:t>
            </w:r>
          </w:p>
        </w:tc>
        <w:tc>
          <w:tcPr>
            <w:tcW w:w="1306" w:type="pct"/>
          </w:tcPr>
          <w:p w14:paraId="278B860B" w14:textId="18E42433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10% (95%CI 5 – 17)</w:t>
            </w:r>
          </w:p>
        </w:tc>
      </w:tr>
      <w:tr w:rsidR="00CD6F98" w:rsidRPr="00A450BF" w14:paraId="5CB022D1" w14:textId="77777777" w:rsidTr="00A450BF">
        <w:trPr>
          <w:trHeight w:val="20"/>
        </w:trPr>
        <w:tc>
          <w:tcPr>
            <w:tcW w:w="1008" w:type="pct"/>
          </w:tcPr>
          <w:p w14:paraId="47C22E78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7F7D8E94" w14:textId="14F9916E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Soft tissue problems</w:t>
            </w:r>
          </w:p>
        </w:tc>
        <w:tc>
          <w:tcPr>
            <w:tcW w:w="1022" w:type="pct"/>
          </w:tcPr>
          <w:p w14:paraId="0ED3AD91" w14:textId="29FF2B0F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</w:t>
            </w:r>
          </w:p>
        </w:tc>
        <w:tc>
          <w:tcPr>
            <w:tcW w:w="1306" w:type="pct"/>
          </w:tcPr>
          <w:p w14:paraId="42F16629" w14:textId="522E98FC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3% (95%CI 1 – 7)</w:t>
            </w:r>
          </w:p>
        </w:tc>
      </w:tr>
      <w:tr w:rsidR="00CD6F98" w:rsidRPr="00A450BF" w14:paraId="671CC2E6" w14:textId="77777777" w:rsidTr="00A450BF">
        <w:trPr>
          <w:trHeight w:val="20"/>
        </w:trPr>
        <w:tc>
          <w:tcPr>
            <w:tcW w:w="1008" w:type="pct"/>
          </w:tcPr>
          <w:p w14:paraId="6C3488D6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36725C93" w14:textId="09A0D15E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Hardware failure</w:t>
            </w:r>
          </w:p>
        </w:tc>
        <w:tc>
          <w:tcPr>
            <w:tcW w:w="1022" w:type="pct"/>
          </w:tcPr>
          <w:p w14:paraId="5C563D5B" w14:textId="56E74E20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8</w:t>
            </w:r>
          </w:p>
        </w:tc>
        <w:tc>
          <w:tcPr>
            <w:tcW w:w="1306" w:type="pct"/>
          </w:tcPr>
          <w:p w14:paraId="19095AC6" w14:textId="71B4B132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5% (95%CI 3 – 8)</w:t>
            </w:r>
          </w:p>
        </w:tc>
      </w:tr>
      <w:tr w:rsidR="00CD6F98" w:rsidRPr="00A450BF" w14:paraId="35E7FB0B" w14:textId="77777777" w:rsidTr="00A450BF">
        <w:trPr>
          <w:trHeight w:val="20"/>
        </w:trPr>
        <w:tc>
          <w:tcPr>
            <w:tcW w:w="1008" w:type="pct"/>
          </w:tcPr>
          <w:p w14:paraId="556DD5F5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71B60120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Infection</w:t>
            </w:r>
          </w:p>
        </w:tc>
        <w:tc>
          <w:tcPr>
            <w:tcW w:w="1022" w:type="pct"/>
          </w:tcPr>
          <w:p w14:paraId="6E5622C1" w14:textId="351251D5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10</w:t>
            </w:r>
          </w:p>
        </w:tc>
        <w:tc>
          <w:tcPr>
            <w:tcW w:w="1306" w:type="pct"/>
          </w:tcPr>
          <w:p w14:paraId="3BF525E5" w14:textId="3ED10B02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3% (95%CI 1 – 5)</w:t>
            </w:r>
          </w:p>
        </w:tc>
      </w:tr>
      <w:tr w:rsidR="00CD6F98" w:rsidRPr="00A450BF" w14:paraId="68DCAA5B" w14:textId="77777777" w:rsidTr="00A450BF">
        <w:trPr>
          <w:trHeight w:val="20"/>
        </w:trPr>
        <w:tc>
          <w:tcPr>
            <w:tcW w:w="1008" w:type="pct"/>
          </w:tcPr>
          <w:p w14:paraId="1F96B50E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73ACAEAD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Non-union</w:t>
            </w:r>
          </w:p>
        </w:tc>
        <w:tc>
          <w:tcPr>
            <w:tcW w:w="1022" w:type="pct"/>
          </w:tcPr>
          <w:p w14:paraId="42B625D3" w14:textId="3F7D5576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13</w:t>
            </w:r>
          </w:p>
        </w:tc>
        <w:tc>
          <w:tcPr>
            <w:tcW w:w="1306" w:type="pct"/>
          </w:tcPr>
          <w:p w14:paraId="207FD1E9" w14:textId="29165EC6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2% (95%CI 1 – 3)</w:t>
            </w:r>
          </w:p>
        </w:tc>
      </w:tr>
      <w:tr w:rsidR="00CD6F98" w:rsidRPr="00A450BF" w14:paraId="368371DC" w14:textId="77777777" w:rsidTr="00A450BF">
        <w:trPr>
          <w:trHeight w:val="20"/>
        </w:trPr>
        <w:tc>
          <w:tcPr>
            <w:tcW w:w="1008" w:type="pct"/>
          </w:tcPr>
          <w:p w14:paraId="748047F6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78559F93" w14:textId="34CAB728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sz w:val="20"/>
                <w:szCs w:val="20"/>
              </w:rPr>
              <w:t>Delayed union</w:t>
            </w:r>
          </w:p>
        </w:tc>
        <w:tc>
          <w:tcPr>
            <w:tcW w:w="1022" w:type="pct"/>
          </w:tcPr>
          <w:p w14:paraId="07D7CA4F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06" w:type="pct"/>
          </w:tcPr>
          <w:p w14:paraId="483DD3EB" w14:textId="2886AA4E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sz w:val="20"/>
                <w:szCs w:val="20"/>
              </w:rPr>
              <w:t>3% (95%CI 2 – 7)</w:t>
            </w:r>
          </w:p>
        </w:tc>
      </w:tr>
      <w:tr w:rsidR="00CD6F98" w:rsidRPr="00A450BF" w14:paraId="3F5E1887" w14:textId="77777777" w:rsidTr="00A450BF">
        <w:trPr>
          <w:trHeight w:val="20"/>
        </w:trPr>
        <w:tc>
          <w:tcPr>
            <w:tcW w:w="1008" w:type="pct"/>
          </w:tcPr>
          <w:p w14:paraId="6BB3C6B5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6ADAFA06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6DB6A426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</w:tcPr>
          <w:p w14:paraId="7DE1BBBF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0A5BDF95" w14:textId="77777777" w:rsidTr="00A450BF">
        <w:trPr>
          <w:trHeight w:val="20"/>
        </w:trPr>
        <w:tc>
          <w:tcPr>
            <w:tcW w:w="1008" w:type="pct"/>
          </w:tcPr>
          <w:p w14:paraId="17AD3EB5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6C4B6A29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2434A0E1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</w:tcPr>
          <w:p w14:paraId="120CA67E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58D94319" w14:textId="77777777" w:rsidTr="00A450BF">
        <w:trPr>
          <w:trHeight w:val="20"/>
        </w:trPr>
        <w:tc>
          <w:tcPr>
            <w:tcW w:w="1008" w:type="pct"/>
            <w:tcBorders>
              <w:bottom w:val="single" w:sz="4" w:space="0" w:color="auto"/>
            </w:tcBorders>
          </w:tcPr>
          <w:p w14:paraId="17DFD92C" w14:textId="35928CB3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Device type</w:t>
            </w:r>
          </w:p>
        </w:tc>
        <w:tc>
          <w:tcPr>
            <w:tcW w:w="1664" w:type="pct"/>
            <w:tcBorders>
              <w:bottom w:val="single" w:sz="4" w:space="0" w:color="auto"/>
            </w:tcBorders>
          </w:tcPr>
          <w:p w14:paraId="019B3691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Functional Outcome Score</w:t>
            </w:r>
          </w:p>
        </w:tc>
        <w:tc>
          <w:tcPr>
            <w:tcW w:w="1022" w:type="pct"/>
            <w:tcBorders>
              <w:bottom w:val="single" w:sz="4" w:space="0" w:color="auto"/>
            </w:tcBorders>
          </w:tcPr>
          <w:p w14:paraId="3A891A63" w14:textId="54A44E34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low risk studies</w:t>
            </w:r>
          </w:p>
        </w:tc>
        <w:tc>
          <w:tcPr>
            <w:tcW w:w="1306" w:type="pct"/>
            <w:tcBorders>
              <w:bottom w:val="single" w:sz="4" w:space="0" w:color="auto"/>
            </w:tcBorders>
          </w:tcPr>
          <w:p w14:paraId="70D1017F" w14:textId="7E5479BD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Pooled incidence</w:t>
            </w:r>
          </w:p>
        </w:tc>
      </w:tr>
      <w:tr w:rsidR="00CD6F98" w:rsidRPr="00A450BF" w14:paraId="6DB06726" w14:textId="77777777" w:rsidTr="00A450BF">
        <w:trPr>
          <w:trHeight w:val="20"/>
        </w:trPr>
        <w:tc>
          <w:tcPr>
            <w:tcW w:w="1008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21F00CEC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Sonoma </w:t>
            </w:r>
            <w:proofErr w:type="spellStart"/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CRx</w:t>
            </w:r>
            <w:proofErr w:type="spellEnd"/>
          </w:p>
        </w:tc>
        <w:tc>
          <w:tcPr>
            <w:tcW w:w="1664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112C705C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70DF3CDB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690D85F1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330FB013" w14:textId="77777777" w:rsidTr="00A450BF">
        <w:trPr>
          <w:trHeight w:val="20"/>
        </w:trPr>
        <w:tc>
          <w:tcPr>
            <w:tcW w:w="1008" w:type="pct"/>
          </w:tcPr>
          <w:p w14:paraId="23721C1C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6BAD2906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CMS</w:t>
            </w:r>
          </w:p>
        </w:tc>
        <w:tc>
          <w:tcPr>
            <w:tcW w:w="1022" w:type="pct"/>
          </w:tcPr>
          <w:p w14:paraId="6D0BB6A0" w14:textId="54682B07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306" w:type="pct"/>
          </w:tcPr>
          <w:p w14:paraId="5DB9C2E8" w14:textId="54F4D569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94.9 (95%CI 91 - 99)</w:t>
            </w:r>
          </w:p>
        </w:tc>
      </w:tr>
      <w:tr w:rsidR="00CD6F98" w:rsidRPr="00A450BF" w14:paraId="4A879595" w14:textId="77777777" w:rsidTr="00A450BF">
        <w:trPr>
          <w:trHeight w:val="20"/>
        </w:trPr>
        <w:tc>
          <w:tcPr>
            <w:tcW w:w="1008" w:type="pct"/>
          </w:tcPr>
          <w:p w14:paraId="6F485BA7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45F10BC1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</w:tcPr>
          <w:p w14:paraId="4B5CCF24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</w:tcPr>
          <w:p w14:paraId="428384B9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7F61AFD2" w14:textId="77777777" w:rsidTr="00A450BF">
        <w:trPr>
          <w:trHeight w:val="20"/>
        </w:trPr>
        <w:tc>
          <w:tcPr>
            <w:tcW w:w="1008" w:type="pct"/>
            <w:shd w:val="clear" w:color="auto" w:fill="E7E6E6" w:themeFill="background2"/>
          </w:tcPr>
          <w:p w14:paraId="7BE2A8BB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TEN</w:t>
            </w:r>
          </w:p>
        </w:tc>
        <w:tc>
          <w:tcPr>
            <w:tcW w:w="1664" w:type="pct"/>
            <w:shd w:val="clear" w:color="auto" w:fill="E7E6E6" w:themeFill="background2"/>
          </w:tcPr>
          <w:p w14:paraId="41701A59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E7E6E6" w:themeFill="background2"/>
          </w:tcPr>
          <w:p w14:paraId="04AFB176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pct"/>
            <w:shd w:val="clear" w:color="auto" w:fill="E7E6E6" w:themeFill="background2"/>
          </w:tcPr>
          <w:p w14:paraId="0EBC4691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F98" w:rsidRPr="00A450BF" w14:paraId="3ED66C83" w14:textId="77777777" w:rsidTr="00A450BF">
        <w:trPr>
          <w:trHeight w:val="20"/>
        </w:trPr>
        <w:tc>
          <w:tcPr>
            <w:tcW w:w="1008" w:type="pct"/>
          </w:tcPr>
          <w:p w14:paraId="61A307E5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4672B8BA" w14:textId="77777777" w:rsidR="00CD6F98" w:rsidRPr="00A450BF" w:rsidRDefault="00CD6F98" w:rsidP="00CD6F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sz w:val="20"/>
                <w:szCs w:val="20"/>
              </w:rPr>
              <w:t>CMS</w:t>
            </w:r>
          </w:p>
        </w:tc>
        <w:tc>
          <w:tcPr>
            <w:tcW w:w="1022" w:type="pct"/>
          </w:tcPr>
          <w:p w14:paraId="3A259DEC" w14:textId="77777777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06" w:type="pct"/>
          </w:tcPr>
          <w:p w14:paraId="367DCD2E" w14:textId="4B107F35" w:rsidR="00CD6F98" w:rsidRPr="00A450BF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50BF">
              <w:rPr>
                <w:rFonts w:ascii="Times New Roman" w:hAnsi="Times New Roman" w:cs="Times New Roman"/>
                <w:sz w:val="20"/>
                <w:szCs w:val="20"/>
              </w:rPr>
              <w:t>96.7 (95%CI 96 - 97)</w:t>
            </w:r>
          </w:p>
        </w:tc>
      </w:tr>
      <w:tr w:rsidR="00CD6F98" w:rsidRPr="00A450BF" w14:paraId="77E488A2" w14:textId="77777777" w:rsidTr="00CD6F98">
        <w:trPr>
          <w:trHeight w:val="396"/>
        </w:trPr>
        <w:tc>
          <w:tcPr>
            <w:tcW w:w="1008" w:type="pct"/>
          </w:tcPr>
          <w:p w14:paraId="430DC30B" w14:textId="77777777" w:rsidR="00CD6F98" w:rsidRPr="00A450BF" w:rsidRDefault="00CD6F98" w:rsidP="00CD6F9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4" w:type="pct"/>
          </w:tcPr>
          <w:p w14:paraId="02005497" w14:textId="77777777" w:rsidR="00CD6F98" w:rsidRPr="00CD6F98" w:rsidRDefault="00CD6F98" w:rsidP="00CD6F9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DASH</w:t>
            </w:r>
          </w:p>
        </w:tc>
        <w:tc>
          <w:tcPr>
            <w:tcW w:w="1022" w:type="pct"/>
          </w:tcPr>
          <w:p w14:paraId="61B9E54B" w14:textId="00789A2B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5</w:t>
            </w:r>
          </w:p>
        </w:tc>
        <w:tc>
          <w:tcPr>
            <w:tcW w:w="1306" w:type="pct"/>
          </w:tcPr>
          <w:p w14:paraId="2AEBD3E4" w14:textId="4F6B0071" w:rsidR="00CD6F98" w:rsidRPr="00CD6F98" w:rsidRDefault="00CD6F98" w:rsidP="00CD6F98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CD6F98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3.6 (95%CI 1 - 6)</w:t>
            </w:r>
          </w:p>
        </w:tc>
      </w:tr>
    </w:tbl>
    <w:p w14:paraId="65CFBD29" w14:textId="7120404B" w:rsidR="004E08F9" w:rsidRDefault="00CC2C92" w:rsidP="00263D7C"/>
    <w:sectPr w:rsidR="004E08F9" w:rsidSect="00263D7C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7A9"/>
    <w:rsid w:val="000036E0"/>
    <w:rsid w:val="00044267"/>
    <w:rsid w:val="000472F5"/>
    <w:rsid w:val="00063720"/>
    <w:rsid w:val="00065DBD"/>
    <w:rsid w:val="00080863"/>
    <w:rsid w:val="000C6E41"/>
    <w:rsid w:val="000E7665"/>
    <w:rsid w:val="000F4625"/>
    <w:rsid w:val="000F5193"/>
    <w:rsid w:val="0011707A"/>
    <w:rsid w:val="00121AC2"/>
    <w:rsid w:val="00126768"/>
    <w:rsid w:val="001647A9"/>
    <w:rsid w:val="001765AD"/>
    <w:rsid w:val="00176D69"/>
    <w:rsid w:val="001A2310"/>
    <w:rsid w:val="001A472B"/>
    <w:rsid w:val="001C35E3"/>
    <w:rsid w:val="001C7FA5"/>
    <w:rsid w:val="001E1499"/>
    <w:rsid w:val="00213594"/>
    <w:rsid w:val="00230CB8"/>
    <w:rsid w:val="00263D7C"/>
    <w:rsid w:val="002A4030"/>
    <w:rsid w:val="002A6714"/>
    <w:rsid w:val="002E4E6C"/>
    <w:rsid w:val="00306517"/>
    <w:rsid w:val="00354F70"/>
    <w:rsid w:val="00362A0A"/>
    <w:rsid w:val="00374034"/>
    <w:rsid w:val="003B3424"/>
    <w:rsid w:val="003C14D9"/>
    <w:rsid w:val="003D428F"/>
    <w:rsid w:val="003E4471"/>
    <w:rsid w:val="00407334"/>
    <w:rsid w:val="004175FD"/>
    <w:rsid w:val="00463D67"/>
    <w:rsid w:val="004712EC"/>
    <w:rsid w:val="00475C96"/>
    <w:rsid w:val="004A604A"/>
    <w:rsid w:val="004B59DF"/>
    <w:rsid w:val="004D118C"/>
    <w:rsid w:val="004D45A7"/>
    <w:rsid w:val="00566E94"/>
    <w:rsid w:val="005738B7"/>
    <w:rsid w:val="005B6EA7"/>
    <w:rsid w:val="005E72E7"/>
    <w:rsid w:val="006237ED"/>
    <w:rsid w:val="00636994"/>
    <w:rsid w:val="006449EB"/>
    <w:rsid w:val="006970A6"/>
    <w:rsid w:val="006D79CE"/>
    <w:rsid w:val="006F00EE"/>
    <w:rsid w:val="006F1B9D"/>
    <w:rsid w:val="0072441B"/>
    <w:rsid w:val="00742C50"/>
    <w:rsid w:val="00763487"/>
    <w:rsid w:val="00776BCA"/>
    <w:rsid w:val="007907D2"/>
    <w:rsid w:val="007E3590"/>
    <w:rsid w:val="007F2A93"/>
    <w:rsid w:val="00800CC1"/>
    <w:rsid w:val="00880E99"/>
    <w:rsid w:val="008841D0"/>
    <w:rsid w:val="00885CBF"/>
    <w:rsid w:val="00886956"/>
    <w:rsid w:val="008C62C1"/>
    <w:rsid w:val="009279B5"/>
    <w:rsid w:val="00994A79"/>
    <w:rsid w:val="009A0441"/>
    <w:rsid w:val="009C2F71"/>
    <w:rsid w:val="00A13D91"/>
    <w:rsid w:val="00A23982"/>
    <w:rsid w:val="00A450BF"/>
    <w:rsid w:val="00A765F9"/>
    <w:rsid w:val="00A802A8"/>
    <w:rsid w:val="00AE6003"/>
    <w:rsid w:val="00BD272B"/>
    <w:rsid w:val="00C14B6D"/>
    <w:rsid w:val="00C41F36"/>
    <w:rsid w:val="00C70374"/>
    <w:rsid w:val="00CC2C92"/>
    <w:rsid w:val="00CD6F98"/>
    <w:rsid w:val="00D219E1"/>
    <w:rsid w:val="00D404FD"/>
    <w:rsid w:val="00D44B77"/>
    <w:rsid w:val="00D47147"/>
    <w:rsid w:val="00D829A8"/>
    <w:rsid w:val="00D841F2"/>
    <w:rsid w:val="00D95E3B"/>
    <w:rsid w:val="00DC4900"/>
    <w:rsid w:val="00DF6368"/>
    <w:rsid w:val="00E3164E"/>
    <w:rsid w:val="00E467AE"/>
    <w:rsid w:val="00E531E7"/>
    <w:rsid w:val="00E573FF"/>
    <w:rsid w:val="00E75A76"/>
    <w:rsid w:val="00E93085"/>
    <w:rsid w:val="00E96BFD"/>
    <w:rsid w:val="00E9748B"/>
    <w:rsid w:val="00EE2EAE"/>
    <w:rsid w:val="00EF1A34"/>
    <w:rsid w:val="00F151ED"/>
    <w:rsid w:val="00F25DFB"/>
    <w:rsid w:val="00F34F51"/>
    <w:rsid w:val="00F4310F"/>
    <w:rsid w:val="00F52502"/>
    <w:rsid w:val="00F533B4"/>
    <w:rsid w:val="00F70074"/>
    <w:rsid w:val="00F965DA"/>
    <w:rsid w:val="00FC6A2D"/>
    <w:rsid w:val="00FD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75B14E"/>
  <w14:defaultImageDpi w14:val="32767"/>
  <w15:chartTrackingRefBased/>
  <w15:docId w15:val="{3B6ABBF9-7C0A-864B-983A-354D246E5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6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Hoogervorst</dc:creator>
  <cp:keywords/>
  <dc:description/>
  <cp:lastModifiedBy>Paul Hoogervorst</cp:lastModifiedBy>
  <cp:revision>3</cp:revision>
  <dcterms:created xsi:type="dcterms:W3CDTF">2020-02-19T19:49:00Z</dcterms:created>
  <dcterms:modified xsi:type="dcterms:W3CDTF">2020-02-19T19:52:00Z</dcterms:modified>
</cp:coreProperties>
</file>